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88" w:rsidRDefault="005A1C88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 xml:space="preserve">Instrument: </w:t>
      </w:r>
      <w:r w:rsidRPr="0072755C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The levels of knowledge of personal data protection</w:t>
      </w:r>
    </w:p>
    <w:p w:rsidR="005A1C88" w:rsidRDefault="005A1C88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bookmarkStart w:id="0" w:name="_GoBack"/>
      <w:bookmarkEnd w:id="0"/>
    </w:p>
    <w:p w:rsid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Age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If a website uses cookies, it means that the site...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When a website has privacy policy, it means that the site ...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5A1C88">
        <w:rPr>
          <w:rFonts w:ascii="Times New Roman" w:hAnsi="Times New Roman" w:cs="Times New Roman"/>
          <w:sz w:val="24"/>
          <w:szCs w:val="24"/>
          <w:lang w:val="en-US"/>
        </w:rPr>
        <w:t xml:space="preserve"> does it mean when a website has "https://" at the beginning of its URL, as opposed to "http://" without the "s"?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Where might someone encounter a phishing scam?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Which two companies listed at the following are both owned by Facebook?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Which two companies listed at the following are both owned by Facebook?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Many web browser offer a feature known as "private browsing" or "incognito mode". If some opens a webpage on their computer at work using incognito mode, which the following groups will NOT be able to see their online activities?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Some websites and online services use a security process known as two step or two-factor authentication. Which of the following images is an example of two factor authentication?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 Please tell me if you ever use any of the following. . Do you ever use...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 Thinking about the social media sites you use... About how often do you visit or use</w:t>
      </w:r>
    </w:p>
    <w:p w:rsidR="005A1C88" w:rsidRPr="005A1C88" w:rsidRDefault="005A1C88" w:rsidP="005A1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1C88">
        <w:rPr>
          <w:rFonts w:ascii="Times New Roman" w:hAnsi="Times New Roman" w:cs="Times New Roman"/>
          <w:sz w:val="24"/>
          <w:szCs w:val="24"/>
          <w:lang w:val="en-US"/>
        </w:rPr>
        <w:t>What are  you like to share on Social Media</w:t>
      </w:r>
    </w:p>
    <w:sectPr w:rsidR="005A1C88" w:rsidRPr="005A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16368"/>
    <w:multiLevelType w:val="hybridMultilevel"/>
    <w:tmpl w:val="037ACD42"/>
    <w:lvl w:ilvl="0" w:tplc="583A33BC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88"/>
    <w:rsid w:val="00112C55"/>
    <w:rsid w:val="003309BE"/>
    <w:rsid w:val="005A1C88"/>
    <w:rsid w:val="0072755C"/>
    <w:rsid w:val="009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A50FC-BDCC-47A7-A8CD-268BCD6F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2023-08-01T00:42:00Z</dcterms:created>
  <dcterms:modified xsi:type="dcterms:W3CDTF">2023-08-01T00:46:00Z</dcterms:modified>
</cp:coreProperties>
</file>